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СОГЛАСИЕ НА ОБРАБОТКУ ПЕРСОНАЛЬНЫХ ДАННЫХ</w:t>
      </w:r>
    </w:p>
    <w:p>
      <w:pPr>
        <w:jc w:val="center"/>
      </w:pPr>
      <w:r>
        <w:rPr>
          <w:rFonts w:ascii="Times New Roman" w:hAnsi="Times New Roman"/>
          <w:i/>
          <w:sz w:val="24"/>
        </w:rPr>
        <w:t>Платформа «УниМост»</w:t>
      </w:r>
    </w:p>
    <w:p/>
    <w:p>
      <w:pPr>
        <w:jc w:val="both"/>
      </w:pPr>
      <w:r>
        <w:rPr>
          <w:rFonts w:ascii="Times New Roman" w:hAnsi="Times New Roman"/>
          <w:b w:val="0"/>
          <w:sz w:val="24"/>
        </w:rPr>
        <w:t>Настоящим я (далее — «Субъект персональных данных»), свободно, своей волей и в своём интересе, подтверждая свою правоспособность и дееспособность, даю согласие команде проекта «УниМост» (далее — «Оператор») на обработку моих персональных данных на условиях и в порядке, установленых настоящим Согласием.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1. Общие положения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1.1. Настоящее Согласие разработано в соответствии с требованиями Федерального закона от 27.07.2006 № 152-ФЗ «О персональных данных» (далее — 152-ФЗ).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1.2. Согласие вступает в силу с момента регистрации Субъекта на платформе «УниМост» (далее — «Платформа») и/или авторизации через аккаунт ВКонтакте (OAuth 2.0) и/или Apple Sign In и действует до момента его отзыва в порядке, предусмотренном разделом 8 настоящего Согласия.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1.3. Оператор не несёт ответственности за достоверность персональных данных, предоставленных Субъектом. Субъект обязуется предоставлять актуальные и корректные данные.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1.4. Платформа «УниМост» — цифровая межвузовская платформа, объединяющая агрегацию грантов, кросс-вузовское командообразование и автоматическое доказательное портфолио студенческих проектов.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2. Перечень персональных данных, передаваемых Оператору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 Субъект даёт согласие на обработку следующих персональных данных: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2.1.1. фамилия, имя, отчество (при наличии);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2.1.2. адрес электронной почты;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2.1.3. наименование образовательной организации (вуз), факультет, курс обучения;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2.1.4. ролевая принадлежность на Платформе (инициатор, исполнитель, организатор, амбассадор, представитель вуза);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2.1.5. навыки и компетенции (теги, указанные Субъектом в профиле);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2.1.6. сфера интересов и тематические предпочтения (указанные при онбординге или в профиле);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2.1.7. сведения об участии в проектах, командах, грантовых заявках (формируются автоматически в рамках портфолио);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2.1.8. отзывы сокомандников и статусы проектов (формируются автоматически);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2.1.9. аватар (фотография), загруженная Субъектом;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2.1.10. идентификатор аккаунта ВКонтакте (при авторизации через VK OAuth);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2.1.11. идентификатор Apple ID (при авторизации через Apple Sign In на мобильных платформах);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2.1.12. идентификатор устройства (token) для push-уведомлений (FCM для Android, APNs для iOS);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2.1.13. IP-адрес, данные браузера и устройства (технические данные, собираемые автоматически);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2.1.14. содержание сообщений в командных чатах и переписке на Платформе;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2.1.15. сведения о волонтёрских действиях, импортируемые из открытых источников (Добро.ру) по решению Субъекта.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2.2. Категории персональных данных, обрабатываемых Оператором, относятся к общедоступным и иным данным, не требующим специальной защиты в соответствии с законодательством Российской Федерации. Платформа не обрабатывает специальные категории данных (состояние здоровья, расовая или национальная принадлежность, религиозные убеждения и иные, перечисленные в статье 10 152-ФЗ).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2.3. Субъект не обязан передавать все перечисленные данные. Минимальный набор для регистрации: фамилия, имя, адрес электронной почты, наименование вуза. Остальные данные предоставляются по желанию Субъекта для расширения функциональности профиля.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3. Цели обработки персональных данных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 Оператор обрабатывает персональные данные Субъекта исключительно в следующих целях: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3.1.1. регистрация и авторизация Субъекта на Платформе, в том числе через ВКонтакте и Apple Sign In;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3.1.2. создание и ведение профиля пользователя с информацией о навыках, интересах, вузе и курсе;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3.1.3. формирование доказательного портфолио — автоматическое составление истории участия в проектах, командах, грантовых заявках и волонтёрских акциях;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3.1.4. поиск тиммейтов и формирование межвузовских команд — сопоставление профилей студентов по компетенциям, тематикам и целям;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3.1.5. агрегация и персональная подача грантов, конкурсов и возможностей — фильтрация ленты под профиль Субъекта;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3.1.6. отправка уведомлений: email-рассылки, in-app уведомления, push-уведомления на мобильные устройства о релевантных грантах, дедлайнах, откликах на команды и иных событиях Платформы;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3.1.7. обеспечение командного чата — обмен сообщениями между участниками межвузовских команд;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3.1.8. предоставление аналитики вузам — aggregated и обезличенные статистические данные об активности студентов вуза (количество проектов, заявок, распределение по факультетам);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3.1.9. обеспечение B2B-сегмента (с этапа роста, 12+ месяцев) — демонстрация портфолио Субъекта работодателям при наличии отдельного согласия (раздел 6);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3.1.10. техническое обеспечение работы Платформы — кэширование, сессии, резервное копирование, мониторинг;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3.1.11. соблюдение требований законодательства Российской Федерации, в том числе 152-ФЗ.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3.2. Оператор не использует персональные данные Субъекта для принятия решений, порождающих юридические последствия в отношении Субъекта или иным образом затрагивающих его права и законные интересы, на основании исключительно автоматизированной обработки.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4. Способы и сроки обработки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 Обработка персональных данных осуществляется следующими способами: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4.1.1. сбор и запись — при регистрации, онбординге, заполнении профиля, загрузке аватара, участии в проектах;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4.1.2. хранение — в базе данных PostgreSQL на серверах, расположенных на территории Российской Федерации;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4.1.3. систематизация — в структуре профиля пользователя, команд, проектов, грантовых заявок;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4.1.4. использование — для функционирования Платформы и предоставления сервисов Субъекту;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4.1.5. передача (раскрытие) — только в случаях, предусмотренных разделом 5 настоящего Согласия;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4.1.6. обезличивание — для агрегированной статистики вузов и аналитических отчётов;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4.1.7. удаление — при отзыве Согласия или по запросу Субъекта в порядке раздела 8.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4.2. Обработка персональных данных осуществляется с использованием баз данных, расположенных на территории Российской Федерации, в соответствии с требованиями статьи 18 152-ФЗ.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4.3. Срок хранения персональных данных: с момента регистрации на Платформе до момента отзыва Согласия Субъектом или удаления учётной записи. После отзыва Согласия Оператор прекращает обработку персональных данных и удаляет их в течение 30 (тридцати) календарных дней, за исключением случаев, когда хранение данных необходимо для исполнения требований законодательства.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4.4. Резервное копирование базы данных осуществляется ежедневно. Резервные копии хранятся 30 (тридцать) календарных дней, после чего автоматически уничтожаются.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 Оператор принимает необходимые организационные и технические меры для защиты персональных данных от неправомерного доступа, изменения, раскрытия или уничтожения: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4.5.1. SSL/TLS-шифрование при передаче данных между клиентом и сервером;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4.5.2. JWT-авторизация с ограниченным сроком действия токенов;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4.5.3. хранение токенов авторизации в Secure Storage (Keychain для iOS, Keystore для Android);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4.5.4. rate limiting на API для защиты от брутфорса и DDoS-атак;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4.5.5. защита от XSS и CSRF-атак;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4.5.6. CORS-политика, ограничивающая источники запросов;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4.5.7. ограничение доступа к базе данных — только авторизованный персонал Оператора;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4.5.8. резервное копирование с шифрованием.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5. Передача персональных данных третьим лицам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5.1. Оператор не передаёт персональные данные Субъекта третьим лицам без отдельного согласия, за исключением следующих случаев: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5.1.1. авторизация через ВКонтакте (OAuth 2.0) — при входе через ВК Оператор получает идентификатор и базовые данные (имя, фамилия, фотография) от ВКонтакте. Обработка данных ВКонтакте регулируется политикой ВКонтакте. Оператор не передаёт данные обратно во ВКонтакте;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5.1.2. авторизация через Apple Sign In (iOS) — при входе через Apple Оператор получает идентификатор Apple ID и (при выборе пользователя) адрес электронной почты. Обработка регулируется политикой Apple;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5.1.3. email-сервис (провайдер рассылок) — адрес электронной почты передаётся сервису email-рассылок исключительно для отправки уведомлений Платформы (подтверждение регистрации, восстановление пароля, уведомления о грантах и командах);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5.1.4. сервис push-уведомлений (FCM / APNs) — идентификатор устройства передаётся Google Firebase Cloud Messaging и/или Apple Push Notification service для доставки push-уведомлений на мобильные устройства;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5.1.5. вузам — aggregated и обезличенные статистические данные (количество активных студентов, команд, заявок по вузу). Персональные данные отдельных студентов вузам не передаются без отдельного согласия. Представители вузов видят списки студентов своего вуза в обезличенном виде (без контактных данных), если Субъект не дал отдельного согласия на раскрытие;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5.1.6. работодателям (B2B-сегмент, с этапа роста) — портфолио Субъекта может демонстрироваться работодателям только при наличии отдельного согласия Субъекта (раздел 6 настоящего Согласия).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5.2. Оператор не продаёт, не сдаёт в аренду и не передаёт иным возмездным образом персональные данные Субъекта третьим лицам.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5.3. Платформа «УниМост» работает как агрегатор: она ссылается на оригинальные источники грантов (Росмолодёжь.Гранты, Добро.ру, Платформа университетского технологического предпринимательства и др.). При переходе по реферальной ссылке Субъект покидает Платформу и переходит на сторонний ресурс — персональные данные при этом не передаются. Регистрация и подача заявки на стороннем ресурсе осуществляется Субъектом самостоятельно.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6. Отдельное согласие на демонстрацию портфолио работодателям (B2B)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6.1. Демонстрация портфолио Субъекта работодателям и иным третьим лицам в рамках B2B-сегмента Платформы осуществляется только с отдельного согласия Субъекта.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6.2. Согласие на B2B-демонстрацию оформляется отдельным чекбоксом в настройках профиля. Без отметки данного чекбокса портфолио Субъекта недоступно работодателям.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6.3. Субъект может в любой момент отозвать согласие на B2B-демонстрацию в настройках профиля. Отзыв не требует письменного обращения — достаточно снять галочку в настройках видимости.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6.4. B2B-сегмент активируется на Платформе не ранее 12 месяцев с момента запуска. До этого момента портфолио недоступно внешним пользователям вне зависимости от настроек.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6.5. Настройки видимости профиля: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6.5.1. «Все» — профиль и портфолио видны любому посетителю Платформы (включая незарегистрированных);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6.5.2. «Только зарегистрированные» — профиль виден только зарегистрированным пользователям Платформы;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6.5.3. «Только вузы и работодатели» — профиль виден только верифицированным представителям вузов и работодателям (B2B-сегмент).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7. Права Субъекта персональных данных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7.1. Субъект имеет право: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7.1.1. получить информацию об обработке своих персональных данных — Оператор предоставляет ответ на запрос в течение 10 (десять) рабочих дней;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7.1.2. требовать уточнения, блокирования или уничтожения своих персональных данных —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7.1.3. отозвать согласие на обработку персональных данных — в порядке, предусмотренном разделом 8 настоящего Согласия;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7.1.4. изменить настройки видимости профиля — в любой момент через интерфейс Платформы;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7.1.5. удалить учётную запись — через интерфейс Платформы или путём направления запроса на адрес электронной почты Оператора;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7.1.6. обжаловать действия или бездействие Оператора — в установленном законодательством порядке, в том числе в Федеральной службе по надзору в сфере связи, информационных технологий и массовых коммуникаций (Роскомнадзор).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7.2. Запросы, касающиеся обработки персональных данных, направляются на адрес электронной почты Оператора, указанный на странице «Контакты» Платформы.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8. Отзыв согласия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8.1. Субъект вправе в любой момент отозвать согласие на обработку персональных данных.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8.2. Отзыв согласия осуществляется следующими способами: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8.2.1. через интерфейс Платформы — кнопка «Удалить аккаунт» в настройках профиля;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8.2.2. путём направления письменного обращения на адрес электронной почты Оператора с темой «Отзыв согласия на обработку персональных данных».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8.3. В случае отзыва согласия Оператор прекращает обработку персональных данных и уничтожает их в течение 30 (тридцати) календарных дней с момента получения отзыва.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8.4. Отзыв согласия влечёт удаление учётной записи Субъекта, профиля, портфолио, истории участия в командах и проектов. Восстановление удалённых данных невозможно.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8.5. Отдельный отзыв согласия на B2B-демонстрацию (раздел 6) не влечёт удаления учётной записи — портфолио просто становится недоступным работодателям.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8.6. Уничтожение персональных данных не производится, если этого требует законодательство Российской Федерации или если хранение необходимо для исполнения обязательств, возникших до отзыва согласия.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9. Особенности обработки данных при агрегации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9.1. Платформа «УниМост» работает как агрегатор: собирает данные о грантах, конкурсах, волонтёрских акциях и мероприятиях из открытых источников (Росмолодёжь.Гранты, Добро.ру, Платформа университетского технологического предпринимательства и др.) с помощью парсеров и RSS-подписок.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9.2. Агрегируемые данные являются публичными и не содержат персональных данных пользователей сторонних платформ. Оператор не хранит персональные данные пользователей Росмолодёжи, Добро.ру или иных источников.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9.3. При агрегации волонтёрских действий из Добро.ру Субъект может самостоятельно привязать свой профиль Добро.ру к учётной записи Платформы. В этом случае Платформа получает только те данные, которые Субъект явно разрешил передать. Оператор не осуществляет парсинг персональных данных из сторонних платформ.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9.4. Все реферальные ссылки ведут на оригинальные источники. Платформа не дублирует подачу заявок, не хранит копии документов и не берёт на себя функции государственных систем.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10. Cookie и технические данные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10.1. Платформа использует cookie-файлы и аналогичные технологии для: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10.1.1. сохранения сессии авторизации (JWT-токен);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10.1.2. работы фильтров и сортировки в ленте грантов;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10.1.3. сохранения настроек интерфейса (тёмная/светлая тема, язык);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10.1.4. аналитики посещаемости через Яндекс.Метрику — собираются обезличенные данные о посещениях, устройствах, источниках трафика.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10.2. Яндекс.Метрика не собирает персональные данные Субъекта. Аналитика ведётся в агрегированном и обезличенном виде в соответствии с политикой Яндекс.Метрики.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10.3. Субъект может отключить cookie в настройках браузера. Это не повлияет на возможность регистрации и использования Платформы, но может ограничить часть функций (сохранение настроек, аналитика).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11. Мобильное приложение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11.1. При установке мобильного приложения «УниМост» (Android и iOS) Оператор дополнительно получает: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11.1.1. идентификатор устройства (push-token) для доставки уведомлений через FCM (Android) и APNs (iOS);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11.1.2. информацию об операционной системе и версии приложения (для совместимости);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11.1.3. данные, хранящиеся в локальной базе SQLite (кэш грантов, профилей, команд, чатов) — в офлайн-режиме;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11.1.4. данные биометрии (Face ID / Touch ID) — используются только для входа в приложение, биометрические данные не передаются на сервер и не хранятся Оператором.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11.2. Push-уведомления можно отключить в настройках приложения или в настройках операционной системы устройства.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11.3. Данные офлайн-кэша (SQLite) удаляются при удалении приложения или при выходе из учётной записи.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12. Заключительные положения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12.1. Настоящее Согласие вступает в силу с момента регистрации Субъекта на Платформе (постановки галочки «Я согласен с обработкой персональных данных» при регистрации) или авторизации через ВКонтакте / Apple Sign In.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12.2. В случае внесения изменений в Согласие Оператор публикует обновлённую версию на странице «Политика конфиденциальности» Платформы. Субъект уведомляется о существенных изменениях по электронной почте или через in-app уведомление.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12.3. Продолжение использования Платформы после публикации обновлённой версии Согласия означает согласие Субъекта с внесёнными изменениями.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12.4. Все споры и разногласия, возникающие в связи с обработкой персональных данных, разрешаются путём переговоров. При недостижении согласия спор передаётся на рассмотрение в суд по месту нахождения Оператора.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12.5. По вопросам обработки персональных данных Субъект может обратиться: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12.5.1. через форму обратной связи на странице «Контакты» Платформы;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12.5.2. по электронной почте, указанной на странице «Контакты»;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12.5.3. через Telegram-бота Платформы.</w:t>
      </w:r>
    </w:p>
    <w:p/>
    <w:p>
      <w:pPr>
        <w:jc w:val="both"/>
      </w:pPr>
      <w:r>
        <w:rPr>
          <w:rFonts w:ascii="Times New Roman" w:hAnsi="Times New Roman"/>
          <w:b w:val="0"/>
          <w:sz w:val="24"/>
        </w:rPr>
        <w:t>Регистрируясь на Платформе «УниМост», я подтверждаю, что: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1. ознакомлен(а) с настоящим Согласием;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2. понимаю цели и способы обработки моих персональных данных;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3. знаю свои права как Субъекта персональных данных;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4. даю согласие на обработку персональных данных на условиях, изложенных в настоящем документе;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5. подтверждаю, что предоставленные мной персональные данные являются достоверными.</w:t>
      </w:r>
    </w:p>
    <w:p/>
    <w:p>
      <w:r>
        <w:rPr>
          <w:rFonts w:ascii="Times New Roman" w:hAnsi="Times New Roman"/>
          <w:b w:val="0"/>
          <w:sz w:val="24"/>
        </w:rPr>
        <w:t>Дата заполнения: «____» ______________ 20____ г.</w:t>
      </w:r>
    </w:p>
    <w:p/>
    <w:p>
      <w:r>
        <w:rPr>
          <w:rFonts w:ascii="Times New Roman" w:hAnsi="Times New Roman"/>
          <w:b w:val="0"/>
          <w:sz w:val="24"/>
        </w:rPr>
        <w:t>Подпись Субъекта: _______________________</w:t>
      </w:r>
    </w:p>
    <w:p/>
    <w:p>
      <w:r>
        <w:rPr>
          <w:rFonts w:ascii="Times New Roman" w:hAnsi="Times New Roman"/>
          <w:b w:val="0"/>
          <w:sz w:val="24"/>
        </w:rPr>
        <w:t>ФИО: ___________________________________</w:t>
      </w:r>
    </w:p>
    <w:p>
      <w:r>
        <w:br w:type="page"/>
      </w:r>
    </w:p>
    <w:p>
      <w:pPr>
        <w:spacing w:before="240" w:after="120"/>
        <w:jc w:val="center"/>
      </w:pPr>
      <w:r>
        <w:rPr>
          <w:rFonts w:ascii="Times New Roman" w:hAnsi="Times New Roman"/>
          <w:b/>
          <w:sz w:val="26"/>
        </w:rPr>
        <w:t>Приложение. Краткая форма согласия (для интерфейса регистрации)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Текст, отображаемый в чекбоксе при регистрации на Платформе и в мобильном приложении:</w:t>
      </w:r>
    </w:p>
    <w:p>
      <w:pPr>
        <w:ind w:left="567" w:right="567"/>
      </w:pPr>
      <w:r>
        <w:rPr>
          <w:rFonts w:ascii="Times New Roman" w:hAnsi="Times New Roman"/>
          <w:i/>
          <w:sz w:val="22"/>
        </w:rPr>
        <w:t>«Я даю согласие на обработку моих персональных данных (фамилия, имя, email, сведения об образовании, навыки, история участия в проектах) команде проекта «УниМост» в целях функционирования платформы: регистрации, формирования профиля и портфолио, поиска команд, получения уведомлений о грантах и событиях. Согласие действует до момента отзыва. Я ознакомлен(а) с Политикой конфиденциальности и порядком отзыва согласия.»</w:t>
      </w:r>
    </w:p>
    <w:p/>
    <w:p>
      <w:pPr>
        <w:jc w:val="both"/>
      </w:pPr>
      <w:r>
        <w:rPr>
          <w:rFonts w:ascii="Times New Roman" w:hAnsi="Times New Roman"/>
          <w:b w:val="0"/>
          <w:sz w:val="24"/>
        </w:rPr>
        <w:t>Отметка чекбокса «Я согласен» является юридически значимым действием, равнозначным собственноручной подписи, и подтверждает согласие Субъекта на обработку персональных данных в соответствии с 152-ФЗ.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